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8" w:rsidRPr="00807A27" w:rsidRDefault="00BB1488" w:rsidP="00BB1488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 xml:space="preserve">АДМИНИСТРАЦИЯ  </w:t>
      </w:r>
    </w:p>
    <w:p w:rsidR="00BB1488" w:rsidRPr="00807A27" w:rsidRDefault="00BB1488" w:rsidP="00BB1488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>БЕСПАЛОВСКОГО СЕЛЬСКОГО ПОСЕЛЕНИЯ</w:t>
      </w:r>
    </w:p>
    <w:p w:rsidR="00BB1488" w:rsidRPr="00807A27" w:rsidRDefault="00BB1488" w:rsidP="00BB1488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>УРЮПИНСКОГО  МУНИЦИПАЛЬНОГО  РАЙОНА</w:t>
      </w:r>
    </w:p>
    <w:p w:rsidR="00BB1488" w:rsidRPr="00807A27" w:rsidRDefault="00BB1488" w:rsidP="00BB1488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>ВОЛГОГРАДСКОЙ ОБЛАСТИ</w:t>
      </w:r>
    </w:p>
    <w:p w:rsidR="00BB1488" w:rsidRPr="00807A27" w:rsidRDefault="00BB1488" w:rsidP="00BB148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B1488" w:rsidRPr="00807A27" w:rsidRDefault="001826FF" w:rsidP="00BB1488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color w:val="26282F"/>
          <w:sz w:val="28"/>
          <w:szCs w:val="28"/>
          <w:lang w:eastAsia="ar-SA"/>
        </w:rPr>
      </w:pPr>
      <w:r w:rsidRPr="00807A27">
        <w:rPr>
          <w:bCs/>
          <w:color w:val="26282F"/>
          <w:sz w:val="28"/>
          <w:szCs w:val="28"/>
          <w:lang w:eastAsia="ar-SA"/>
        </w:rPr>
        <w:t xml:space="preserve">ПОСТАНОВЛЕНИЕ </w:t>
      </w:r>
    </w:p>
    <w:p w:rsidR="00BB1488" w:rsidRPr="00807A27" w:rsidRDefault="00BB1488" w:rsidP="00BB1488">
      <w:pPr>
        <w:widowControl w:val="0"/>
        <w:suppressAutoHyphens/>
        <w:autoSpaceDE w:val="0"/>
        <w:ind w:right="-99"/>
        <w:rPr>
          <w:bCs/>
          <w:color w:val="000000"/>
          <w:sz w:val="28"/>
          <w:szCs w:val="28"/>
          <w:lang w:eastAsia="ar-SA"/>
        </w:rPr>
      </w:pPr>
    </w:p>
    <w:p w:rsidR="00BB1488" w:rsidRPr="00807A27" w:rsidRDefault="001826FF" w:rsidP="00BB1488">
      <w:pPr>
        <w:suppressAutoHyphens/>
        <w:ind w:right="-99"/>
        <w:jc w:val="both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>от  29.11.</w:t>
      </w:r>
      <w:r w:rsidR="00BB1488" w:rsidRPr="00807A27">
        <w:rPr>
          <w:sz w:val="28"/>
          <w:szCs w:val="28"/>
          <w:lang w:eastAsia="ar-SA"/>
        </w:rPr>
        <w:t>2016 г.                                              №</w:t>
      </w:r>
      <w:r w:rsidRPr="00807A27">
        <w:rPr>
          <w:sz w:val="28"/>
          <w:szCs w:val="28"/>
          <w:lang w:eastAsia="ar-SA"/>
        </w:rPr>
        <w:t xml:space="preserve"> 57</w:t>
      </w:r>
      <w:r w:rsidR="00BB1488" w:rsidRPr="00807A27">
        <w:rPr>
          <w:sz w:val="28"/>
          <w:szCs w:val="28"/>
          <w:lang w:eastAsia="ar-SA"/>
        </w:rPr>
        <w:t xml:space="preserve"> </w:t>
      </w:r>
    </w:p>
    <w:p w:rsidR="00672286" w:rsidRPr="00807A27" w:rsidRDefault="00672286" w:rsidP="00BB1488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672286" w:rsidRPr="00807A27" w:rsidRDefault="00BB1488" w:rsidP="00BB1488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A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776AA0" w:rsidRPr="00807A27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Беспаловского сельского поселения»</w:t>
      </w:r>
    </w:p>
    <w:p w:rsidR="00776AA0" w:rsidRPr="00807A27" w:rsidRDefault="00776AA0" w:rsidP="00BB148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B1488" w:rsidRPr="00807A27" w:rsidRDefault="00BB1488" w:rsidP="00BB1488">
      <w:pPr>
        <w:jc w:val="both"/>
        <w:rPr>
          <w:sz w:val="28"/>
          <w:szCs w:val="28"/>
        </w:rPr>
      </w:pPr>
      <w:r w:rsidRPr="00807A27">
        <w:rPr>
          <w:sz w:val="28"/>
          <w:szCs w:val="28"/>
        </w:rPr>
        <w:t xml:space="preserve">    В целях </w:t>
      </w:r>
      <w:proofErr w:type="gramStart"/>
      <w:r w:rsidRPr="00807A27">
        <w:rPr>
          <w:sz w:val="28"/>
          <w:szCs w:val="28"/>
        </w:rPr>
        <w:t>повышения уровня качества исполнения муниципальных функций</w:t>
      </w:r>
      <w:proofErr w:type="gramEnd"/>
      <w:r w:rsidRPr="00807A27">
        <w:rPr>
          <w:sz w:val="28"/>
          <w:szCs w:val="28"/>
        </w:rPr>
        <w:t xml:space="preserve"> </w:t>
      </w:r>
    </w:p>
    <w:p w:rsidR="00BB1488" w:rsidRPr="00807A27" w:rsidRDefault="00BB1488" w:rsidP="00BB1488">
      <w:pPr>
        <w:jc w:val="both"/>
        <w:rPr>
          <w:sz w:val="28"/>
          <w:szCs w:val="28"/>
        </w:rPr>
      </w:pPr>
      <w:r w:rsidRPr="00807A27">
        <w:rPr>
          <w:sz w:val="28"/>
          <w:szCs w:val="28"/>
        </w:rPr>
        <w:t xml:space="preserve">( предоставления муниципальных услуг),  </w:t>
      </w:r>
      <w:r w:rsidR="00672286" w:rsidRPr="00807A27">
        <w:rPr>
          <w:sz w:val="28"/>
          <w:szCs w:val="28"/>
        </w:rPr>
        <w:t xml:space="preserve">в соответствии с </w:t>
      </w:r>
      <w:r w:rsidRPr="00807A27">
        <w:rPr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</w:p>
    <w:p w:rsidR="00BB1488" w:rsidRPr="00807A27" w:rsidRDefault="00BB1488" w:rsidP="00BB1488">
      <w:pPr>
        <w:jc w:val="both"/>
        <w:rPr>
          <w:sz w:val="28"/>
          <w:szCs w:val="28"/>
        </w:rPr>
      </w:pPr>
      <w:r w:rsidRPr="00807A27">
        <w:rPr>
          <w:sz w:val="28"/>
          <w:szCs w:val="28"/>
        </w:rPr>
        <w:t>ПОСТАНОВЛЯЮ:</w:t>
      </w:r>
    </w:p>
    <w:p w:rsidR="00BB1488" w:rsidRPr="00807A27" w:rsidRDefault="00BB1488" w:rsidP="00672286">
      <w:pPr>
        <w:jc w:val="both"/>
        <w:rPr>
          <w:sz w:val="28"/>
          <w:szCs w:val="28"/>
        </w:rPr>
      </w:pPr>
      <w:r w:rsidRPr="00807A27">
        <w:rPr>
          <w:sz w:val="28"/>
          <w:szCs w:val="28"/>
        </w:rPr>
        <w:t xml:space="preserve">    1.Утвердить административный регламент по предоставлению муниципальной услуги  в администрации Беспаловского сельского поселения</w:t>
      </w:r>
      <w:r w:rsidR="00672286" w:rsidRPr="00807A27">
        <w:rPr>
          <w:sz w:val="28"/>
          <w:szCs w:val="28"/>
        </w:rPr>
        <w:t xml:space="preserve"> </w:t>
      </w:r>
      <w:r w:rsidR="00672286" w:rsidRPr="00807A27">
        <w:rPr>
          <w:bCs/>
          <w:sz w:val="28"/>
          <w:szCs w:val="28"/>
        </w:rPr>
        <w:t>«Предоставление информации о проведении ярмарок, выставок народного творчества, ремесел на терри</w:t>
      </w:r>
      <w:r w:rsidR="00776AA0" w:rsidRPr="00807A27">
        <w:rPr>
          <w:bCs/>
          <w:sz w:val="28"/>
          <w:szCs w:val="28"/>
        </w:rPr>
        <w:t>тории Беспаловского сельского поселения</w:t>
      </w:r>
      <w:r w:rsidR="00672286" w:rsidRPr="00807A27">
        <w:rPr>
          <w:bCs/>
          <w:sz w:val="28"/>
          <w:szCs w:val="28"/>
        </w:rPr>
        <w:t>»</w:t>
      </w:r>
      <w:r w:rsidRPr="00807A27">
        <w:rPr>
          <w:sz w:val="28"/>
          <w:szCs w:val="28"/>
        </w:rPr>
        <w:t xml:space="preserve"> согласно приложению № 1.</w:t>
      </w:r>
    </w:p>
    <w:p w:rsidR="00BB1488" w:rsidRPr="00807A27" w:rsidRDefault="00BB1488" w:rsidP="00672286">
      <w:pPr>
        <w:pStyle w:val="a4"/>
        <w:jc w:val="both"/>
        <w:rPr>
          <w:bCs/>
          <w:sz w:val="28"/>
          <w:szCs w:val="28"/>
          <w:lang w:eastAsia="ar-SA"/>
        </w:rPr>
      </w:pPr>
      <w:r w:rsidRPr="00807A27">
        <w:rPr>
          <w:sz w:val="28"/>
          <w:szCs w:val="28"/>
        </w:rPr>
        <w:t xml:space="preserve">    </w:t>
      </w:r>
      <w:r w:rsidR="00672286" w:rsidRPr="00807A27">
        <w:rPr>
          <w:bCs/>
          <w:sz w:val="28"/>
          <w:szCs w:val="28"/>
          <w:lang w:eastAsia="ar-SA"/>
        </w:rPr>
        <w:t xml:space="preserve">  2</w:t>
      </w:r>
      <w:r w:rsidRPr="00807A27">
        <w:rPr>
          <w:bCs/>
          <w:sz w:val="28"/>
          <w:szCs w:val="28"/>
          <w:lang w:eastAsia="ar-SA"/>
        </w:rPr>
        <w:t>. Настоящее постановление вступает в силу со дня его официального  обнародования.</w:t>
      </w:r>
    </w:p>
    <w:p w:rsidR="00BB1488" w:rsidRPr="00807A27" w:rsidRDefault="00672286" w:rsidP="00BB1488">
      <w:pPr>
        <w:widowControl w:val="0"/>
        <w:tabs>
          <w:tab w:val="left" w:pos="387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807A27">
        <w:rPr>
          <w:bCs/>
          <w:sz w:val="28"/>
          <w:szCs w:val="28"/>
          <w:lang w:eastAsia="ar-SA"/>
        </w:rPr>
        <w:t xml:space="preserve">   3</w:t>
      </w:r>
      <w:r w:rsidR="00BB1488" w:rsidRPr="00807A27">
        <w:rPr>
          <w:bCs/>
          <w:sz w:val="28"/>
          <w:szCs w:val="28"/>
          <w:lang w:eastAsia="ar-SA"/>
        </w:rPr>
        <w:t xml:space="preserve">. </w:t>
      </w:r>
      <w:proofErr w:type="gramStart"/>
      <w:r w:rsidR="00BB1488" w:rsidRPr="00807A27">
        <w:rPr>
          <w:bCs/>
          <w:sz w:val="28"/>
          <w:szCs w:val="28"/>
          <w:lang w:eastAsia="ar-SA"/>
        </w:rPr>
        <w:t>Контроль за</w:t>
      </w:r>
      <w:proofErr w:type="gramEnd"/>
      <w:r w:rsidR="00BB1488" w:rsidRPr="00807A27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72286" w:rsidRPr="00807A27" w:rsidRDefault="00672286" w:rsidP="00BB1488">
      <w:pPr>
        <w:widowControl w:val="0"/>
        <w:tabs>
          <w:tab w:val="left" w:pos="387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72286" w:rsidRPr="00807A27" w:rsidRDefault="00672286" w:rsidP="00BB1488">
      <w:pPr>
        <w:widowControl w:val="0"/>
        <w:tabs>
          <w:tab w:val="left" w:pos="387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72286" w:rsidRPr="00807A27" w:rsidRDefault="00672286" w:rsidP="00BB1488">
      <w:pPr>
        <w:widowControl w:val="0"/>
        <w:tabs>
          <w:tab w:val="left" w:pos="387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BB1488" w:rsidRPr="00807A27" w:rsidRDefault="00BB1488" w:rsidP="00BB1488">
      <w:pPr>
        <w:suppressAutoHyphens/>
        <w:jc w:val="both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 xml:space="preserve">   Глава Беспаловского</w:t>
      </w:r>
    </w:p>
    <w:p w:rsidR="00BB1488" w:rsidRPr="00807A27" w:rsidRDefault="00BB1488" w:rsidP="00BB1488">
      <w:pPr>
        <w:suppressAutoHyphens/>
        <w:jc w:val="both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>сельского поселения                                   С.Г.Земцова.</w:t>
      </w:r>
    </w:p>
    <w:p w:rsidR="00BB1488" w:rsidRPr="00807A27" w:rsidRDefault="00BB1488" w:rsidP="00BB1488">
      <w:pPr>
        <w:suppressAutoHyphens/>
        <w:jc w:val="both"/>
        <w:rPr>
          <w:sz w:val="28"/>
          <w:szCs w:val="28"/>
          <w:lang w:eastAsia="ar-SA"/>
        </w:rPr>
      </w:pPr>
      <w:r w:rsidRPr="00807A27">
        <w:rPr>
          <w:sz w:val="28"/>
          <w:szCs w:val="28"/>
          <w:lang w:eastAsia="ar-SA"/>
        </w:rPr>
        <w:t xml:space="preserve"> </w:t>
      </w: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672286" w:rsidRPr="00807A27" w:rsidRDefault="00672286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776AA0" w:rsidRPr="00807A27" w:rsidRDefault="00776AA0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BB1488" w:rsidRPr="00807A27" w:rsidRDefault="00BB1488" w:rsidP="00BB1488">
      <w:pPr>
        <w:pStyle w:val="Textbody"/>
        <w:spacing w:after="0"/>
        <w:jc w:val="right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</w:rPr>
        <w:t>Приложение к постановлению</w:t>
      </w:r>
    </w:p>
    <w:p w:rsidR="00BB1488" w:rsidRPr="00807A27" w:rsidRDefault="00672286" w:rsidP="00672286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</w:rPr>
        <w:t xml:space="preserve">                                                                               администрации </w:t>
      </w:r>
    </w:p>
    <w:p w:rsidR="00BB1488" w:rsidRPr="00807A27" w:rsidRDefault="00672286" w:rsidP="00672286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</w:rPr>
        <w:t xml:space="preserve">                                                               </w:t>
      </w:r>
      <w:r w:rsidR="001826FF" w:rsidRPr="00807A27">
        <w:rPr>
          <w:rFonts w:cs="Times New Roman"/>
          <w:bCs/>
          <w:szCs w:val="28"/>
        </w:rPr>
        <w:t xml:space="preserve">                         от 29.11.2016 г. № 57</w:t>
      </w:r>
    </w:p>
    <w:p w:rsidR="00BB1488" w:rsidRPr="00807A27" w:rsidRDefault="00BB1488" w:rsidP="00BB1488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</w:rPr>
        <w:t>АДМИНИСТРАТИВНЫЙ РЕГЛАМЕНТ</w:t>
      </w:r>
    </w:p>
    <w:p w:rsidR="00BB1488" w:rsidRPr="00807A27" w:rsidRDefault="00BB1488" w:rsidP="00BB1488">
      <w:pPr>
        <w:pStyle w:val="Textbody"/>
        <w:spacing w:after="0"/>
        <w:jc w:val="center"/>
        <w:rPr>
          <w:rFonts w:cs="Times New Roman"/>
          <w:szCs w:val="28"/>
        </w:rPr>
      </w:pPr>
      <w:r w:rsidRPr="00807A27">
        <w:rPr>
          <w:rFonts w:cs="Times New Roman"/>
          <w:bCs/>
          <w:szCs w:val="28"/>
        </w:rPr>
        <w:t xml:space="preserve">предоставления муниципальной услуги «Предоставление информации о проведении ярмарок, выставок народного творчества, ремесел на территории </w:t>
      </w:r>
      <w:r w:rsidR="00672286" w:rsidRPr="00807A27">
        <w:rPr>
          <w:rFonts w:cs="Times New Roman"/>
          <w:bCs/>
          <w:szCs w:val="28"/>
        </w:rPr>
        <w:t>Беспаловского сельского поселения</w:t>
      </w:r>
      <w:r w:rsidRPr="00807A27">
        <w:rPr>
          <w:rFonts w:cs="Times New Roman"/>
          <w:bCs/>
          <w:szCs w:val="28"/>
        </w:rPr>
        <w:t>»</w:t>
      </w:r>
    </w:p>
    <w:p w:rsidR="00BB1488" w:rsidRPr="00807A27" w:rsidRDefault="00BB1488" w:rsidP="00BB1488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  <w:lang w:val="en-US"/>
        </w:rPr>
        <w:t>I</w:t>
      </w:r>
      <w:r w:rsidRPr="00807A27">
        <w:rPr>
          <w:rFonts w:cs="Times New Roman"/>
          <w:bCs/>
          <w:szCs w:val="28"/>
        </w:rPr>
        <w:t>. Общие положения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1.1. </w:t>
      </w:r>
      <w:proofErr w:type="gramStart"/>
      <w:r w:rsidRPr="00807A27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Pr="00807A27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807A27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1.2. Муниципальная услуга - «</w:t>
      </w:r>
      <w:r w:rsidRPr="00807A27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807A27">
        <w:rPr>
          <w:rFonts w:cs="Times New Roman"/>
          <w:szCs w:val="28"/>
        </w:rPr>
        <w:t xml:space="preserve"> предоставляется МКУ «Беспаловский сельский Дом культуры».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Услуги МКУ «Беспаловский сельский Дом культуры» предоставляются на бесплатной основе (за счет бюджетного финансирования).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«Беспаловский сельский Дом культуры» Урюпинского муниципального района.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ab/>
        <w:t>Местонахождение: Волгоградская область, Урюпинский район, х. Беспаловский, ул. Школьная, д. 13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1.5. МКУ «Беспаловский сельский Дом культуры» работает по следующему графику: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в зимний период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Вторник                       9:00  –  13:00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 xml:space="preserve">Среда – Пятница.        9:00  – 12:00 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 xml:space="preserve">                                     19:00 – 22:00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Перерыв:                     12:00 – 19:00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Суббота.                      19:00 – 22:00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Воскресенье, Понедельник  - выходной</w:t>
      </w:r>
    </w:p>
    <w:p w:rsidR="00BB1488" w:rsidRPr="00807A27" w:rsidRDefault="00BB1488" w:rsidP="00BB1488">
      <w:pPr>
        <w:rPr>
          <w:sz w:val="28"/>
          <w:szCs w:val="28"/>
        </w:rPr>
      </w:pP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lastRenderedPageBreak/>
        <w:t>в летний период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Вторник.                     9:00  – 13:00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Среда – Пятница.       9:00  –  12:00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 xml:space="preserve">                                    20:00 – 23:00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Перерыв:                    12:00 – 20:00</w:t>
      </w:r>
    </w:p>
    <w:p w:rsidR="00BB1488" w:rsidRPr="00807A27" w:rsidRDefault="00BB1488" w:rsidP="00BB1488">
      <w:pPr>
        <w:rPr>
          <w:sz w:val="28"/>
          <w:szCs w:val="28"/>
        </w:rPr>
      </w:pPr>
      <w:r w:rsidRPr="00807A27">
        <w:rPr>
          <w:sz w:val="28"/>
          <w:szCs w:val="28"/>
        </w:rPr>
        <w:t>Суббота.                     20:00 – 23:00</w:t>
      </w:r>
    </w:p>
    <w:p w:rsidR="00BB1488" w:rsidRPr="00807A27" w:rsidRDefault="00BB1488" w:rsidP="00BB1488">
      <w:pPr>
        <w:rPr>
          <w:sz w:val="28"/>
          <w:szCs w:val="28"/>
          <w:u w:val="single"/>
        </w:rPr>
      </w:pPr>
      <w:r w:rsidRPr="00807A27">
        <w:rPr>
          <w:sz w:val="28"/>
          <w:szCs w:val="28"/>
        </w:rPr>
        <w:t>Воскресенье, Понедельник - выходной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Телефон руководителя МКУ «Беспаловский сельский Дом культуры»  8(84442) 0-00-00.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(далее специалист): 8(84442) 0-00-00.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«Беспаловский сельский Дом культуры».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«Беспаловский сельский Дом культуры»: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 личному обращению;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 письменному обращению;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 телефону;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 электронной почте.</w:t>
      </w:r>
    </w:p>
    <w:p w:rsidR="00BB1488" w:rsidRPr="00807A27" w:rsidRDefault="00BB1488" w:rsidP="00BB1488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1.8. Консультации предоставляются по следующим вопросам: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требования к документам, прилагаемым к заявлению;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время приема и выдачи документов;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сроки исполнения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«Беспаловский сельский Дом культуры». Письменный ответ подписывается руководителем МКУ «Беспаловский сельский Дом культуры»,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1.10. </w:t>
      </w:r>
      <w:r w:rsidRPr="00807A27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1.11. При ответах на телефонные звонки специалист МКУ «Беспаловский сельский Дом культуры» подробно и в вежливой (корректной) форме информируют обратившихся по интересующим их вопросам. Ответ на </w:t>
      </w:r>
      <w:r w:rsidRPr="00807A27">
        <w:rPr>
          <w:rFonts w:cs="Times New Roman"/>
          <w:szCs w:val="28"/>
        </w:rPr>
        <w:lastRenderedPageBreak/>
        <w:t>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672286" w:rsidRPr="00807A27" w:rsidRDefault="00BB1488" w:rsidP="00672286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807A2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807A27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807A2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807A27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807A2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807A27">
        <w:rPr>
          <w:rFonts w:ascii="Times New Roman" w:hAnsi="Times New Roman" w:cs="Times New Roman"/>
          <w:sz w:val="28"/>
          <w:szCs w:val="28"/>
        </w:rPr>
        <w:t>.</w:t>
      </w:r>
    </w:p>
    <w:p w:rsidR="00BB1488" w:rsidRPr="00807A27" w:rsidRDefault="00BB1488" w:rsidP="00672286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07A27">
        <w:rPr>
          <w:rFonts w:ascii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2.1. Наименование муниципальной услуги: </w:t>
      </w:r>
      <w:r w:rsidRPr="00807A27">
        <w:rPr>
          <w:rFonts w:cs="Times New Roman"/>
          <w:bCs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807A27">
        <w:rPr>
          <w:rFonts w:cs="Times New Roman"/>
          <w:szCs w:val="28"/>
        </w:rPr>
        <w:t>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2.2. Наименование органа, предоставляющего муниципальную услугу, - МКУ «Беспаловский сельский Дом культуры».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 w:rsidRPr="00807A27">
        <w:rPr>
          <w:rFonts w:cs="Times New Roman"/>
          <w:szCs w:val="28"/>
        </w:rPr>
        <w:t>- п</w:t>
      </w:r>
      <w:r w:rsidRPr="00807A27"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bCs/>
          <w:szCs w:val="28"/>
        </w:rPr>
        <w:t>- отказ в предоставлении информации.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При исполнении муниципальной услуги МКУ «Беспаловский сельский Дом культуры»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2.4. Срок предоставления муниципальной услуги.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2.4.1. Срок предоставления муниципальной услуги «</w:t>
      </w:r>
      <w:r w:rsidRPr="00807A27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807A27">
        <w:rPr>
          <w:rFonts w:cs="Times New Roman"/>
          <w:szCs w:val="28"/>
        </w:rPr>
        <w:t>» не более 30 календарных дней со дня получения заявления.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Конституция Российской Федерации;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lastRenderedPageBreak/>
        <w:t>- Гражданский кодекс Российской Федерации;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Федеральный закон от 22.0.1996 г. №7-ФЗ «</w:t>
      </w:r>
      <w:proofErr w:type="gramStart"/>
      <w:r w:rsidRPr="00807A27">
        <w:rPr>
          <w:rFonts w:cs="Times New Roman"/>
          <w:szCs w:val="28"/>
        </w:rPr>
        <w:t>О</w:t>
      </w:r>
      <w:proofErr w:type="gramEnd"/>
      <w:r w:rsidRPr="00807A27">
        <w:rPr>
          <w:rFonts w:cs="Times New Roman"/>
          <w:szCs w:val="28"/>
        </w:rPr>
        <w:t xml:space="preserve"> некоммерческих организация»;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567904">
        <w:rPr>
          <w:rFonts w:cs="Times New Roman"/>
          <w:szCs w:val="28"/>
        </w:rPr>
        <w:t xml:space="preserve"> </w:t>
      </w:r>
      <w:r w:rsidR="00807A27" w:rsidRPr="00807A27">
        <w:rPr>
          <w:rFonts w:cs="Times New Roman"/>
          <w:szCs w:val="28"/>
        </w:rPr>
        <w:t>(Российская газета от 08.10.2003 г. № 3316)</w:t>
      </w:r>
      <w:r w:rsidRPr="00807A27">
        <w:rPr>
          <w:rFonts w:cs="Times New Roman"/>
          <w:szCs w:val="28"/>
        </w:rPr>
        <w:t>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5C28D4" w:rsidRPr="00807A27">
        <w:rPr>
          <w:rFonts w:cs="Times New Roman"/>
          <w:szCs w:val="28"/>
        </w:rPr>
        <w:t xml:space="preserve"> (Российская газета от 30.07.2010 г. № 168)</w:t>
      </w:r>
      <w:r w:rsidRPr="00807A27">
        <w:rPr>
          <w:rFonts w:cs="Times New Roman"/>
          <w:szCs w:val="28"/>
        </w:rPr>
        <w:t>;</w:t>
      </w:r>
    </w:p>
    <w:p w:rsidR="00BB1488" w:rsidRPr="00807A27" w:rsidRDefault="00BB1488" w:rsidP="00BB1488">
      <w:pPr>
        <w:pStyle w:val="Textbody"/>
        <w:spacing w:after="0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      - «Основы законодательства Российской Федерации о культуре» от 09.10.1992 г. № 3612-1;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Устав администрации Беспаловского сельского поселения;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BB1488" w:rsidRPr="00807A27" w:rsidRDefault="00BB1488" w:rsidP="00BB1488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BB1488" w:rsidRPr="00807A27" w:rsidRDefault="00BB1488" w:rsidP="00BB148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заявление о предоставлении информации;</w:t>
      </w:r>
    </w:p>
    <w:p w:rsidR="00BB1488" w:rsidRPr="00807A27" w:rsidRDefault="00BB1488" w:rsidP="00BB148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B1488" w:rsidRPr="00807A27" w:rsidRDefault="00BB1488" w:rsidP="00BB1488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- </w:t>
      </w:r>
      <w:r w:rsidRPr="00807A27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807A27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07A27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BB1488" w:rsidRPr="00807A27" w:rsidRDefault="00BB1488" w:rsidP="00BB1488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B1488" w:rsidRPr="00807A27" w:rsidRDefault="00BB1488" w:rsidP="00BB148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1488" w:rsidRPr="00807A27" w:rsidRDefault="00BB1488" w:rsidP="00BB148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2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07A27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lastRenderedPageBreak/>
        <w:t>- оформления ненадлежащим образом заявления и невозможности установить, какая именно информация запрашивается;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возникновение обстоятельств непреодолимой силы;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BB1488" w:rsidRPr="00807A27" w:rsidRDefault="00BB1488" w:rsidP="00BB148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807A27"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BB1488" w:rsidRPr="00807A27" w:rsidRDefault="00BB1488" w:rsidP="00BB1488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2.9. Муниципальная услуга предоставляется заявителям на безвозмездной основе.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B1488" w:rsidRPr="00807A27" w:rsidRDefault="00BB1488" w:rsidP="00BB1488">
      <w:pPr>
        <w:pStyle w:val="Standard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бланк заявления о предоставлении информации;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BB1488" w:rsidRPr="00807A27" w:rsidRDefault="00BB1488" w:rsidP="00BB1488">
      <w:pPr>
        <w:pStyle w:val="Standard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порядок получения консультаций.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B1488" w:rsidRPr="00807A27" w:rsidRDefault="00BB1488" w:rsidP="00BB148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A27">
        <w:rPr>
          <w:rFonts w:ascii="Times New Roman" w:hAnsi="Times New Roman" w:cs="Times New Roman"/>
          <w:sz w:val="28"/>
          <w:szCs w:val="28"/>
        </w:rPr>
        <w:t>2.10.5. Требования к обеспечению доступности предоставления муниципальной услуги для инвалидов.</w:t>
      </w:r>
    </w:p>
    <w:p w:rsidR="00BB1488" w:rsidRPr="00807A27" w:rsidRDefault="00BB1488" w:rsidP="00BB1488">
      <w:pPr>
        <w:keepNext/>
        <w:ind w:right="6" w:firstLine="697"/>
        <w:contextualSpacing/>
        <w:jc w:val="both"/>
        <w:rPr>
          <w:sz w:val="28"/>
          <w:szCs w:val="28"/>
        </w:rPr>
      </w:pPr>
      <w:r w:rsidRPr="00807A27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807A27">
        <w:rPr>
          <w:sz w:val="28"/>
          <w:szCs w:val="28"/>
        </w:rPr>
        <w:t xml:space="preserve"> ,</w:t>
      </w:r>
      <w:proofErr w:type="gramEnd"/>
      <w:r w:rsidRPr="00807A27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</w:t>
      </w:r>
      <w:r w:rsidRPr="00807A27">
        <w:rPr>
          <w:sz w:val="28"/>
          <w:szCs w:val="28"/>
        </w:rPr>
        <w:lastRenderedPageBreak/>
        <w:t>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беспрепятственный вход инвалидов в помещение и выход из него;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 xml:space="preserve">- допуск </w:t>
      </w:r>
      <w:proofErr w:type="spellStart"/>
      <w:r w:rsidRPr="00807A27">
        <w:rPr>
          <w:sz w:val="28"/>
          <w:szCs w:val="28"/>
        </w:rPr>
        <w:t>сурдопереводчика</w:t>
      </w:r>
      <w:proofErr w:type="spellEnd"/>
      <w:r w:rsidRPr="00807A27">
        <w:rPr>
          <w:sz w:val="28"/>
          <w:szCs w:val="28"/>
        </w:rPr>
        <w:t xml:space="preserve"> и </w:t>
      </w:r>
      <w:proofErr w:type="spellStart"/>
      <w:r w:rsidRPr="00807A27">
        <w:rPr>
          <w:sz w:val="28"/>
          <w:szCs w:val="28"/>
        </w:rPr>
        <w:t>тифлосурдопереводчика</w:t>
      </w:r>
      <w:proofErr w:type="spellEnd"/>
      <w:r w:rsidRPr="00807A27">
        <w:rPr>
          <w:sz w:val="28"/>
          <w:szCs w:val="28"/>
        </w:rPr>
        <w:t>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07A2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BB1488" w:rsidRPr="00807A27" w:rsidRDefault="00BB1488" w:rsidP="00BB1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A2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bookmarkEnd w:id="0"/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- размещение информации о порядке предоставления муниципальной услуги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807A27">
        <w:rPr>
          <w:rFonts w:cs="Times New Roman"/>
          <w:color w:val="548DD4"/>
          <w:szCs w:val="28"/>
          <w:u w:val="single"/>
          <w:lang w:val="en-US"/>
        </w:rPr>
        <w:t>www</w:t>
      </w:r>
      <w:r w:rsidRPr="00807A27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807A27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807A27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807A27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807A27">
        <w:rPr>
          <w:rFonts w:cs="Times New Roman"/>
          <w:szCs w:val="28"/>
        </w:rPr>
        <w:t>.</w:t>
      </w:r>
    </w:p>
    <w:p w:rsidR="00BB1488" w:rsidRPr="00807A27" w:rsidRDefault="00BB1488" w:rsidP="00BB1488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807A27">
        <w:rPr>
          <w:rFonts w:cs="Times New Roman"/>
          <w:bCs/>
          <w:szCs w:val="28"/>
        </w:rPr>
        <w:t xml:space="preserve">III. Состав, последовательность и сроки выполнения административных </w:t>
      </w:r>
      <w:r w:rsidRPr="00807A27">
        <w:rPr>
          <w:rFonts w:cs="Times New Roman"/>
          <w:bCs/>
          <w:szCs w:val="28"/>
        </w:rPr>
        <w:lastRenderedPageBreak/>
        <w:t>процедур. Требования к порядку их выполнения</w:t>
      </w:r>
    </w:p>
    <w:p w:rsidR="00BB1488" w:rsidRPr="00807A27" w:rsidRDefault="00BB1488" w:rsidP="00BB1488">
      <w:pPr>
        <w:pStyle w:val="Textbody"/>
        <w:spacing w:after="0"/>
        <w:ind w:firstLine="705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ab/>
        <w:t xml:space="preserve">3.1. </w:t>
      </w:r>
      <w:r w:rsidRPr="00807A27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BB1488" w:rsidRPr="00807A27" w:rsidRDefault="00BB1488" w:rsidP="00BB1488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- проверка принятых от заявителя документов;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- предоставление информации или отказ;</w:t>
      </w:r>
    </w:p>
    <w:p w:rsidR="00BB1488" w:rsidRPr="00807A27" w:rsidRDefault="00BB1488" w:rsidP="00BB1488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807A27"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807A27">
        <w:rPr>
          <w:rFonts w:eastAsia="Arial" w:cs="Times New Roman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BB1488" w:rsidRPr="00807A27" w:rsidRDefault="00BB1488" w:rsidP="00BB1488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BB1488" w:rsidRPr="00807A27" w:rsidRDefault="00BB1488" w:rsidP="00BB1488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 xml:space="preserve">3.2.2. Ответственный исполнитель, принявший заявление в течение трех рабочих дней </w:t>
      </w:r>
      <w:proofErr w:type="gramStart"/>
      <w:r w:rsidRPr="00807A27">
        <w:rPr>
          <w:rFonts w:eastAsia="Arial" w:cs="Times New Roman"/>
          <w:szCs w:val="28"/>
        </w:rPr>
        <w:t>подготавливает</w:t>
      </w:r>
      <w:proofErr w:type="gramEnd"/>
      <w:r w:rsidRPr="00807A27">
        <w:rPr>
          <w:rFonts w:eastAsia="Arial" w:cs="Times New Roman"/>
          <w:szCs w:val="28"/>
        </w:rPr>
        <w:t xml:space="preserve"> принимает решение о предоставлении информации или отказе.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BB1488" w:rsidRPr="00807A27" w:rsidRDefault="00BB1488" w:rsidP="00BB1488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BB1488" w:rsidRPr="00807A27" w:rsidRDefault="00BB1488" w:rsidP="00BB1488">
      <w:pPr>
        <w:pStyle w:val="Standard"/>
        <w:ind w:firstLine="705"/>
        <w:jc w:val="both"/>
        <w:rPr>
          <w:rFonts w:cs="Times New Roman"/>
          <w:szCs w:val="28"/>
        </w:rPr>
      </w:pPr>
      <w:r w:rsidRPr="00807A27">
        <w:rPr>
          <w:rFonts w:eastAsia="Arial" w:cs="Times New Roman"/>
          <w:szCs w:val="28"/>
        </w:rPr>
        <w:lastRenderedPageBreak/>
        <w:t>При отсутствии оснований для возвращения заявления предоставляет запрашиваемую информацию, устно или письменно.</w:t>
      </w:r>
    </w:p>
    <w:p w:rsidR="00BB1488" w:rsidRPr="00807A27" w:rsidRDefault="00BB1488" w:rsidP="00BB1488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807A27"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BB1488" w:rsidRPr="00807A27" w:rsidRDefault="00BB1488" w:rsidP="00BB1488">
      <w:pPr>
        <w:pStyle w:val="Textbody"/>
        <w:spacing w:after="0"/>
        <w:jc w:val="center"/>
        <w:rPr>
          <w:rFonts w:cs="Times New Roman"/>
          <w:szCs w:val="28"/>
        </w:rPr>
      </w:pPr>
      <w:r w:rsidRPr="00807A27">
        <w:rPr>
          <w:rFonts w:cs="Times New Roman"/>
          <w:bCs/>
          <w:szCs w:val="28"/>
        </w:rPr>
        <w:t>IV.</w:t>
      </w:r>
      <w:r w:rsidRPr="00807A27">
        <w:rPr>
          <w:rFonts w:cs="Times New Roman"/>
          <w:szCs w:val="28"/>
        </w:rPr>
        <w:t xml:space="preserve"> </w:t>
      </w:r>
      <w:r w:rsidRPr="00807A27">
        <w:rPr>
          <w:rFonts w:cs="Times New Roman"/>
          <w:bCs/>
          <w:szCs w:val="28"/>
        </w:rPr>
        <w:t xml:space="preserve">Формы </w:t>
      </w:r>
      <w:proofErr w:type="gramStart"/>
      <w:r w:rsidRPr="00807A27">
        <w:rPr>
          <w:rFonts w:cs="Times New Roman"/>
          <w:bCs/>
          <w:szCs w:val="28"/>
        </w:rPr>
        <w:t>контроля за</w:t>
      </w:r>
      <w:proofErr w:type="gramEnd"/>
      <w:r w:rsidRPr="00807A27">
        <w:rPr>
          <w:rFonts w:cs="Times New Roman"/>
          <w:bCs/>
          <w:szCs w:val="28"/>
        </w:rPr>
        <w:t xml:space="preserve"> исполнением</w:t>
      </w:r>
      <w:r w:rsidR="00672286" w:rsidRPr="00807A27">
        <w:rPr>
          <w:rFonts w:cs="Times New Roman"/>
          <w:bCs/>
          <w:szCs w:val="28"/>
        </w:rPr>
        <w:t xml:space="preserve"> </w:t>
      </w:r>
      <w:r w:rsidRPr="00807A27">
        <w:rPr>
          <w:rFonts w:cs="Times New Roman"/>
          <w:bCs/>
          <w:szCs w:val="28"/>
        </w:rPr>
        <w:t>Административного регламента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4.1 Текущий </w:t>
      </w:r>
      <w:proofErr w:type="gramStart"/>
      <w:r w:rsidRPr="00807A27">
        <w:rPr>
          <w:rFonts w:cs="Times New Roman"/>
          <w:szCs w:val="28"/>
        </w:rPr>
        <w:t>контроль за</w:t>
      </w:r>
      <w:proofErr w:type="gramEnd"/>
      <w:r w:rsidRPr="00807A27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Беспаловского сельского поселения.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4.2. Текущий </w:t>
      </w:r>
      <w:proofErr w:type="gramStart"/>
      <w:r w:rsidRPr="00807A27">
        <w:rPr>
          <w:rFonts w:cs="Times New Roman"/>
          <w:szCs w:val="28"/>
        </w:rPr>
        <w:t>контроль за</w:t>
      </w:r>
      <w:proofErr w:type="gramEnd"/>
      <w:r w:rsidRPr="00807A27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B1488" w:rsidRPr="00807A27" w:rsidRDefault="00BB1488" w:rsidP="00BB148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BB1488" w:rsidRPr="00807A27" w:rsidRDefault="00BB1488" w:rsidP="00BB148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807A27">
        <w:rPr>
          <w:rFonts w:cs="Times New Roman"/>
          <w:bCs/>
          <w:szCs w:val="28"/>
          <w:lang w:val="en-US"/>
        </w:rPr>
        <w:t>V</w:t>
      </w:r>
      <w:r w:rsidRPr="00807A27">
        <w:rPr>
          <w:rFonts w:cs="Times New Roman"/>
          <w:bCs/>
          <w:szCs w:val="28"/>
        </w:rPr>
        <w:t>. Д</w:t>
      </w:r>
      <w:r w:rsidRPr="00807A27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B1488" w:rsidRPr="00807A27" w:rsidRDefault="00BB1488" w:rsidP="00BB148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807A27">
        <w:rPr>
          <w:rFonts w:cs="Times New Roman"/>
          <w:szCs w:val="28"/>
        </w:rPr>
        <w:t>жалобой</w:t>
      </w:r>
      <w:proofErr w:type="gramEnd"/>
      <w:r w:rsidRPr="00807A27">
        <w:rPr>
          <w:rFonts w:cs="Times New Roman"/>
          <w:szCs w:val="28"/>
        </w:rPr>
        <w:t xml:space="preserve"> в том числе в следующих случаях: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807A27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субъекта Российской Федерации, муниципальными правовыми актами;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2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2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BB1488" w:rsidRPr="00807A27" w:rsidRDefault="00BB1488" w:rsidP="00BB148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BB1488" w:rsidRPr="00807A27" w:rsidRDefault="00BB1488" w:rsidP="00BB148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2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07A2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</w:t>
      </w:r>
      <w:r w:rsidRPr="00807A2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2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1488" w:rsidRPr="00807A27" w:rsidRDefault="00BB1488" w:rsidP="00BB1488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7A27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807A2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7A2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83B" w:rsidRPr="00807A27" w:rsidRDefault="00C1183B">
      <w:pPr>
        <w:rPr>
          <w:sz w:val="28"/>
          <w:szCs w:val="28"/>
        </w:rPr>
      </w:pPr>
    </w:p>
    <w:sectPr w:rsidR="00C1183B" w:rsidRPr="00807A27" w:rsidSect="001826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88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826FF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67904"/>
    <w:rsid w:val="00587BDB"/>
    <w:rsid w:val="0059131F"/>
    <w:rsid w:val="00595095"/>
    <w:rsid w:val="005B51D8"/>
    <w:rsid w:val="005C06D4"/>
    <w:rsid w:val="005C2249"/>
    <w:rsid w:val="005C28D4"/>
    <w:rsid w:val="005C6F54"/>
    <w:rsid w:val="005E427A"/>
    <w:rsid w:val="005E42D8"/>
    <w:rsid w:val="005F4C17"/>
    <w:rsid w:val="00612A59"/>
    <w:rsid w:val="00616DFA"/>
    <w:rsid w:val="006211E0"/>
    <w:rsid w:val="00654C84"/>
    <w:rsid w:val="00655406"/>
    <w:rsid w:val="00672286"/>
    <w:rsid w:val="0068682D"/>
    <w:rsid w:val="006A5431"/>
    <w:rsid w:val="006E148B"/>
    <w:rsid w:val="006E5A7B"/>
    <w:rsid w:val="00716741"/>
    <w:rsid w:val="00724B55"/>
    <w:rsid w:val="0073178C"/>
    <w:rsid w:val="00755BCD"/>
    <w:rsid w:val="00776AA0"/>
    <w:rsid w:val="00791AFA"/>
    <w:rsid w:val="0079314A"/>
    <w:rsid w:val="00807A27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1488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14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1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BB148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BB148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BB148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BB14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B1488"/>
    <w:pPr>
      <w:spacing w:after="120"/>
    </w:pPr>
  </w:style>
  <w:style w:type="paragraph" w:customStyle="1" w:styleId="ConsPlusCell">
    <w:name w:val="ConsPlusCell"/>
    <w:rsid w:val="00BB1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B148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14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1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BB148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BB148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BB148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BB14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B1488"/>
    <w:pPr>
      <w:spacing w:after="120"/>
    </w:pPr>
  </w:style>
  <w:style w:type="paragraph" w:customStyle="1" w:styleId="ConsPlusCell">
    <w:name w:val="ConsPlusCell"/>
    <w:rsid w:val="00BB1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B148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2016-11-24T06:10:00Z</cp:lastPrinted>
  <dcterms:created xsi:type="dcterms:W3CDTF">2016-11-29T10:24:00Z</dcterms:created>
  <dcterms:modified xsi:type="dcterms:W3CDTF">2016-11-29T10:34:00Z</dcterms:modified>
</cp:coreProperties>
</file>